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jc w:val="center"/>
        <w:tblLook w:val="04A0" w:firstRow="1" w:lastRow="0" w:firstColumn="1" w:lastColumn="0" w:noHBand="0" w:noVBand="1"/>
      </w:tblPr>
      <w:tblGrid>
        <w:gridCol w:w="659"/>
        <w:gridCol w:w="6966"/>
        <w:gridCol w:w="2276"/>
      </w:tblGrid>
      <w:tr w:rsidR="0028178E" w:rsidRPr="0028178E" w14:paraId="79D497A4" w14:textId="77777777" w:rsidTr="0028178E">
        <w:trPr>
          <w:trHeight w:val="8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22564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  <w:t>Eil. Nr.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1558E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  <w:t xml:space="preserve">Turtas adresu </w:t>
            </w:r>
            <w:proofErr w:type="spellStart"/>
            <w:r w:rsidRPr="0028178E"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  <w:t>Paliūniškio</w:t>
            </w:r>
            <w:proofErr w:type="spellEnd"/>
            <w:r w:rsidRPr="0028178E"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  <w:t xml:space="preserve"> g. 5, Panevėžys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BF577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b/>
                <w:bCs/>
                <w:color w:val="auto"/>
                <w:kern w:val="0"/>
                <w:lang w:eastAsia="en-US"/>
              </w:rPr>
              <w:t>Pastabos</w:t>
            </w:r>
          </w:p>
        </w:tc>
      </w:tr>
      <w:tr w:rsidR="0028178E" w:rsidRPr="0028178E" w14:paraId="5665AF30" w14:textId="77777777" w:rsidTr="0028178E">
        <w:trPr>
          <w:trHeight w:val="227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5E5E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1.</w:t>
            </w:r>
          </w:p>
          <w:p w14:paraId="4D933CA6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  <w:p w14:paraId="248A99ED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FE8F8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 xml:space="preserve">Pastatas - Sandėlis B. p. 10F1g, unikalus daikto Nr. 2797-2006-7100. Plotas 26 </w:t>
            </w:r>
            <w:proofErr w:type="spellStart"/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kv.m</w:t>
            </w:r>
            <w:proofErr w:type="spellEnd"/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640F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Hipoteka</w:t>
            </w:r>
          </w:p>
          <w:p w14:paraId="78E077ED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</w:tr>
      <w:tr w:rsidR="0028178E" w:rsidRPr="0028178E" w14:paraId="47A76741" w14:textId="77777777" w:rsidTr="0028178E">
        <w:trPr>
          <w:trHeight w:val="177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BA74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2.</w:t>
            </w:r>
          </w:p>
          <w:p w14:paraId="6843AAD6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  <w:p w14:paraId="06FDC483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973A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 xml:space="preserve">Kiti inžineriniai statiniai – Aikštelė, unikalus daikto Nr. 4400-5414-4926. Plotas 2703,29 </w:t>
            </w:r>
            <w:proofErr w:type="spellStart"/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kv.m</w:t>
            </w:r>
            <w:proofErr w:type="spellEnd"/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6A67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Hipoteka</w:t>
            </w:r>
          </w:p>
          <w:p w14:paraId="27C4E58F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</w:tr>
      <w:tr w:rsidR="0028178E" w:rsidRPr="0028178E" w14:paraId="317A217E" w14:textId="77777777" w:rsidTr="0028178E">
        <w:trPr>
          <w:trHeight w:val="326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D50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3.</w:t>
            </w:r>
          </w:p>
          <w:p w14:paraId="00D8BB10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  <w:p w14:paraId="158D182D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3523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Kiti inžineriniai statiniai - Kiemo aikštelė, unikalus daikto Nr. 4400-3773-6215. Plotas nenurodyta. Žymėjimas plane b.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6D4C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Hipoteka</w:t>
            </w:r>
          </w:p>
          <w:p w14:paraId="7A51DC37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</w:tr>
      <w:tr w:rsidR="0028178E" w:rsidRPr="0028178E" w14:paraId="32776935" w14:textId="77777777" w:rsidTr="0028178E">
        <w:trPr>
          <w:trHeight w:val="287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DD3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4.</w:t>
            </w:r>
          </w:p>
          <w:p w14:paraId="4C104354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  <w:p w14:paraId="26F3D8E4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46177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Kiti inžineriniai statiniai - Kiemo aikštelė, unikalus daikto Nr. 4400-3814-3485. Plotas nenurodyta. Žymėjimas plane b.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CBD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Hipoteka</w:t>
            </w:r>
          </w:p>
          <w:p w14:paraId="247187E7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</w:tr>
      <w:tr w:rsidR="0028178E" w:rsidRPr="0028178E" w14:paraId="56394E69" w14:textId="77777777" w:rsidTr="0028178E">
        <w:trPr>
          <w:trHeight w:val="802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EA40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5.</w:t>
            </w:r>
          </w:p>
          <w:p w14:paraId="2626647B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  <w:p w14:paraId="29E9843F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C40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Kiti inžineriniai statiniai - Kiemo aptvėrimas, unikalus daikto Nr. 4400-3773-6264. Plotas nenurodyta. Žymėjimas plane t.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5B83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Hipoteka</w:t>
            </w:r>
          </w:p>
          <w:p w14:paraId="47E27899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</w:tr>
      <w:tr w:rsidR="0028178E" w:rsidRPr="0028178E" w14:paraId="35E212F2" w14:textId="77777777" w:rsidTr="0028178E">
        <w:trPr>
          <w:trHeight w:val="802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0143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6.</w:t>
            </w:r>
          </w:p>
          <w:p w14:paraId="69774F7D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  <w:p w14:paraId="21315AD5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70D8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 xml:space="preserve">Žemės sklypas (nuoma iš valstybės iki 2045-07-30) </w:t>
            </w:r>
          </w:p>
          <w:p w14:paraId="43D41C02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eastAsia="Calibri" w:hAnsiTheme="majorHAnsi" w:cstheme="majorHAnsi"/>
                <w:color w:val="auto"/>
                <w:kern w:val="0"/>
                <w:lang w:eastAsia="en-US"/>
              </w:rPr>
              <w:t>unikalus Nr. 2701-0007-0244, Plotas: 1.1724 ha (bendras žemės sklypo plotas 3.4085 ha)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5736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  <w:r w:rsidRPr="0028178E"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  <w:t>Hipoteka</w:t>
            </w:r>
          </w:p>
          <w:p w14:paraId="21758E55" w14:textId="77777777" w:rsidR="0028178E" w:rsidRPr="0028178E" w:rsidRDefault="0028178E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lang w:eastAsia="en-US"/>
              </w:rPr>
            </w:pPr>
          </w:p>
        </w:tc>
      </w:tr>
    </w:tbl>
    <w:p w14:paraId="64112725" w14:textId="175FABFA" w:rsidR="00F47BB0" w:rsidRPr="0028178E" w:rsidRDefault="00F47BB0">
      <w:pPr>
        <w:rPr>
          <w:rFonts w:asciiTheme="majorHAnsi" w:hAnsiTheme="majorHAnsi" w:cstheme="majorHAnsi"/>
        </w:rPr>
      </w:pPr>
    </w:p>
    <w:p w14:paraId="2A1BE57B" w14:textId="77777777" w:rsidR="0028178E" w:rsidRPr="0028178E" w:rsidRDefault="0028178E">
      <w:pPr>
        <w:rPr>
          <w:rFonts w:asciiTheme="majorHAnsi" w:hAnsiTheme="majorHAnsi" w:cstheme="majorHAnsi"/>
        </w:rPr>
      </w:pPr>
      <w:r w:rsidRPr="0028178E">
        <w:rPr>
          <w:rFonts w:asciiTheme="majorHAnsi" w:hAnsiTheme="majorHAnsi" w:cstheme="majorHAnsi"/>
        </w:rPr>
        <w:t xml:space="preserve">Nuoroda: </w:t>
      </w:r>
    </w:p>
    <w:p w14:paraId="1B5FAFCA" w14:textId="0FF62F76" w:rsidR="0028178E" w:rsidRDefault="0028178E">
      <w:pPr>
        <w:rPr>
          <w:rFonts w:asciiTheme="majorHAnsi" w:hAnsiTheme="majorHAnsi" w:cstheme="majorHAnsi"/>
        </w:rPr>
      </w:pPr>
      <w:hyperlink r:id="rId4" w:history="1">
        <w:r w:rsidRPr="003C7105">
          <w:rPr>
            <w:rStyle w:val="Hyperlink"/>
            <w:rFonts w:asciiTheme="majorHAnsi" w:hAnsiTheme="majorHAnsi" w:cstheme="majorHAnsi"/>
          </w:rPr>
          <w:t>https://goo.gl/map</w:t>
        </w:r>
        <w:r w:rsidRPr="003C7105">
          <w:rPr>
            <w:rStyle w:val="Hyperlink"/>
            <w:rFonts w:asciiTheme="majorHAnsi" w:hAnsiTheme="majorHAnsi" w:cstheme="majorHAnsi"/>
          </w:rPr>
          <w:t>s</w:t>
        </w:r>
        <w:r w:rsidRPr="003C7105">
          <w:rPr>
            <w:rStyle w:val="Hyperlink"/>
            <w:rFonts w:asciiTheme="majorHAnsi" w:hAnsiTheme="majorHAnsi" w:cstheme="majorHAnsi"/>
          </w:rPr>
          <w:t>/hgp5kcky9X5gvwjT9</w:t>
        </w:r>
      </w:hyperlink>
    </w:p>
    <w:p w14:paraId="742D30A0" w14:textId="77777777" w:rsidR="0028178E" w:rsidRPr="0028178E" w:rsidRDefault="0028178E">
      <w:pPr>
        <w:rPr>
          <w:rFonts w:asciiTheme="majorHAnsi" w:hAnsiTheme="majorHAnsi" w:cstheme="majorHAnsi"/>
        </w:rPr>
      </w:pPr>
    </w:p>
    <w:p w14:paraId="0095E157" w14:textId="77777777" w:rsidR="0028178E" w:rsidRPr="0028178E" w:rsidRDefault="0028178E">
      <w:pPr>
        <w:rPr>
          <w:rFonts w:asciiTheme="majorHAnsi" w:hAnsiTheme="majorHAnsi" w:cstheme="majorHAnsi"/>
        </w:rPr>
      </w:pPr>
      <w:r w:rsidRPr="0028178E">
        <w:rPr>
          <w:rFonts w:asciiTheme="majorHAnsi" w:hAnsiTheme="majorHAnsi" w:cstheme="majorHAnsi"/>
        </w:rPr>
        <w:t>Foto:</w:t>
      </w:r>
    </w:p>
    <w:p w14:paraId="417606F9" w14:textId="77777777" w:rsidR="0028178E" w:rsidRPr="0028178E" w:rsidRDefault="0028178E">
      <w:pPr>
        <w:rPr>
          <w:rFonts w:asciiTheme="majorHAnsi" w:hAnsiTheme="majorHAnsi" w:cstheme="majorHAnsi"/>
        </w:rPr>
      </w:pPr>
    </w:p>
    <w:p w14:paraId="4C55561C" w14:textId="4F8E3577" w:rsidR="0028178E" w:rsidRDefault="0028178E" w:rsidP="0028178E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22F10C1" wp14:editId="5D649CB1">
            <wp:extent cx="2522220" cy="1912620"/>
            <wp:effectExtent l="0" t="0" r="0" b="0"/>
            <wp:docPr id="1" name="Picture 1" descr="A picture containing sky, outdoor, grass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grass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4C9A00" wp14:editId="66A9A737">
            <wp:extent cx="1912619" cy="2407600"/>
            <wp:effectExtent l="0" t="0" r="0" b="0"/>
            <wp:docPr id="2" name="Picture 2" descr="A picture containing outdoor, tree, ston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tree, stone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921538" cy="24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F983" w14:textId="5D64782F" w:rsidR="0028178E" w:rsidRPr="0028178E" w:rsidRDefault="0028178E" w:rsidP="0028178E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6CE8BE4" wp14:editId="3480A7BD">
            <wp:extent cx="2232660" cy="2754630"/>
            <wp:effectExtent l="5715" t="0" r="1905" b="1905"/>
            <wp:docPr id="3" name="Picture 3" descr="A picture containing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266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6AF">
        <w:rPr>
          <w:noProof/>
        </w:rPr>
        <w:drawing>
          <wp:inline distT="0" distB="0" distL="0" distR="0" wp14:anchorId="1328D26E" wp14:editId="4300DEAF">
            <wp:extent cx="2842260" cy="2225040"/>
            <wp:effectExtent l="0" t="0" r="0" b="3810"/>
            <wp:docPr id="4" name="Picture 4" descr="A picture containing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irc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47" cy="22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78E" w:rsidRPr="002817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E"/>
    <w:rsid w:val="0028178E"/>
    <w:rsid w:val="004669E8"/>
    <w:rsid w:val="00AC56AF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E7B2"/>
  <w15:chartTrackingRefBased/>
  <w15:docId w15:val="{11328ED0-0F95-447B-A070-6621C54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goo.gl/maps/hgp5kcky9X5gvwjT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Volskis</dc:creator>
  <cp:keywords/>
  <dc:description/>
  <cp:lastModifiedBy>Dalius Volskis</cp:lastModifiedBy>
  <cp:revision>2</cp:revision>
  <dcterms:created xsi:type="dcterms:W3CDTF">2022-10-07T06:32:00Z</dcterms:created>
  <dcterms:modified xsi:type="dcterms:W3CDTF">2022-10-07T06:40:00Z</dcterms:modified>
</cp:coreProperties>
</file>